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62"/>
        <w:bidiVisual/>
        <w:tblW w:w="10054" w:type="dxa"/>
        <w:tblLook w:val="04A0" w:firstRow="1" w:lastRow="0" w:firstColumn="1" w:lastColumn="0" w:noHBand="0" w:noVBand="1"/>
      </w:tblPr>
      <w:tblGrid>
        <w:gridCol w:w="9418"/>
        <w:gridCol w:w="636"/>
      </w:tblGrid>
      <w:tr w:rsidR="00A33AF6" w:rsidRPr="00A63110" w:rsidTr="002612D8">
        <w:tc>
          <w:tcPr>
            <w:tcW w:w="9418" w:type="dxa"/>
          </w:tcPr>
          <w:p w:rsidR="00A33AF6" w:rsidRPr="00271D21" w:rsidRDefault="00A33AF6" w:rsidP="00A63110">
            <w:pPr>
              <w:ind w:left="176"/>
              <w:jc w:val="center"/>
              <w:rPr>
                <w:rFonts w:cs="B Titr"/>
                <w:sz w:val="26"/>
                <w:szCs w:val="26"/>
                <w:rtl/>
              </w:rPr>
            </w:pPr>
            <w:r w:rsidRPr="00271D21">
              <w:rPr>
                <w:rFonts w:cs="B Titr" w:hint="cs"/>
                <w:sz w:val="26"/>
                <w:szCs w:val="26"/>
                <w:rtl/>
              </w:rPr>
              <w:t>شرح سوالات</w:t>
            </w:r>
          </w:p>
        </w:tc>
        <w:tc>
          <w:tcPr>
            <w:tcW w:w="636" w:type="dxa"/>
          </w:tcPr>
          <w:p w:rsidR="00A33AF6" w:rsidRPr="00A63110" w:rsidRDefault="00A33AF6" w:rsidP="00A6311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63110">
              <w:rPr>
                <w:rFonts w:cs="B Titr" w:hint="cs"/>
                <w:sz w:val="28"/>
                <w:szCs w:val="28"/>
                <w:rtl/>
              </w:rPr>
              <w:t>بارم</w:t>
            </w:r>
          </w:p>
        </w:tc>
      </w:tr>
      <w:tr w:rsidR="00A33AF6" w:rsidRPr="00A63110" w:rsidTr="00A33AF6">
        <w:tc>
          <w:tcPr>
            <w:tcW w:w="9418" w:type="dxa"/>
          </w:tcPr>
          <w:p w:rsidR="00A33AF6" w:rsidRDefault="00A33AF6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 xml:space="preserve">الف) آیات ، احادیث </w:t>
            </w:r>
            <w:r w:rsidR="009F75A9">
              <w:rPr>
                <w:rFonts w:cs="B Nazanin" w:hint="cs"/>
                <w:sz w:val="30"/>
                <w:szCs w:val="28"/>
                <w:rtl/>
              </w:rPr>
              <w:t>و ترجمه</w:t>
            </w:r>
          </w:p>
          <w:p w:rsidR="00A33AF6" w:rsidRPr="00F33278" w:rsidRDefault="00A33AF6" w:rsidP="00FE6692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1- </w:t>
            </w:r>
            <w:r w:rsidRPr="00F33278">
              <w:rPr>
                <w:rFonts w:cs="B Nazanin" w:hint="cs"/>
                <w:sz w:val="28"/>
                <w:szCs w:val="26"/>
                <w:rtl/>
              </w:rPr>
              <w:t xml:space="preserve">آیه </w:t>
            </w:r>
            <w:r w:rsidR="009F75A9">
              <w:rPr>
                <w:rFonts w:cs="B Nazanin" w:hint="cs"/>
                <w:sz w:val="28"/>
                <w:szCs w:val="26"/>
                <w:rtl/>
              </w:rPr>
              <w:t>«</w:t>
            </w:r>
            <w:r w:rsidR="00FE6692">
              <w:rPr>
                <w:rFonts w:cs="B Nazanin" w:hint="cs"/>
                <w:sz w:val="28"/>
                <w:szCs w:val="26"/>
                <w:rtl/>
              </w:rPr>
              <w:t>الذّین جاهد وافینا لنهدینَّهُم سُبلَنا</w:t>
            </w:r>
            <w:r w:rsidR="009F75A9">
              <w:rPr>
                <w:rFonts w:cs="B Nazanin" w:hint="cs"/>
                <w:sz w:val="28"/>
                <w:szCs w:val="26"/>
                <w:rtl/>
              </w:rPr>
              <w:t xml:space="preserve"> » ر</w:t>
            </w:r>
            <w:r w:rsidR="00FE6692">
              <w:rPr>
                <w:rFonts w:cs="B Nazanin" w:hint="cs"/>
                <w:sz w:val="28"/>
                <w:szCs w:val="26"/>
                <w:rtl/>
              </w:rPr>
              <w:t>ا ترجمه کنید.</w:t>
            </w:r>
          </w:p>
          <w:p w:rsidR="00A33AF6" w:rsidRDefault="00A33AF6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2- </w:t>
            </w:r>
            <w:r w:rsidRPr="00F33278">
              <w:rPr>
                <w:rFonts w:cs="B Nazanin" w:hint="cs"/>
                <w:sz w:val="28"/>
                <w:szCs w:val="26"/>
                <w:rtl/>
              </w:rPr>
              <w:t>با توجه به</w:t>
            </w:r>
            <w:r w:rsidR="00F87E3D">
              <w:rPr>
                <w:rFonts w:cs="B Nazanin" w:hint="cs"/>
                <w:sz w:val="28"/>
                <w:szCs w:val="26"/>
                <w:rtl/>
              </w:rPr>
              <w:t xml:space="preserve"> آیه: «قُل انّما اعظکم بواحده اَ</w:t>
            </w:r>
            <w:r w:rsidRPr="00F33278">
              <w:rPr>
                <w:rFonts w:cs="B Nazanin" w:hint="cs"/>
                <w:sz w:val="28"/>
                <w:szCs w:val="26"/>
                <w:rtl/>
              </w:rPr>
              <w:t>ن تقوموالِلّه مثنی و فرادی ...» مقصود از قیام جمعی و قیام فردی چیست؟</w:t>
            </w:r>
          </w:p>
          <w:p w:rsidR="00A33AF6" w:rsidRPr="005E15A0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3- </w:t>
            </w:r>
            <w:r w:rsidRPr="005E15A0">
              <w:rPr>
                <w:rFonts w:cs="B Nazanin" w:hint="cs"/>
                <w:sz w:val="28"/>
                <w:szCs w:val="26"/>
                <w:rtl/>
              </w:rPr>
              <w:t>هر یک از ایات زیر بیانگر کدام یک از مراتب توحید می باشد؟</w:t>
            </w:r>
          </w:p>
          <w:p w:rsidR="00A33AF6" w:rsidRDefault="00A33AF6" w:rsidP="00FE6692">
            <w:pPr>
              <w:rPr>
                <w:rFonts w:cs="B Nazanin"/>
                <w:sz w:val="30"/>
                <w:szCs w:val="28"/>
                <w:rtl/>
              </w:rPr>
            </w:pPr>
            <w:r w:rsidRPr="005E15A0">
              <w:rPr>
                <w:rFonts w:cs="B Nazanin" w:hint="cs"/>
                <w:sz w:val="28"/>
                <w:szCs w:val="26"/>
                <w:rtl/>
              </w:rPr>
              <w:t xml:space="preserve">الف) قُل الله خالقُ کل شی </w:t>
            </w:r>
            <w:r w:rsidRPr="005E15A0">
              <w:rPr>
                <w:rFonts w:cs="B Nazanin"/>
                <w:sz w:val="28"/>
                <w:szCs w:val="26"/>
                <w:rtl/>
              </w:rPr>
              <w:tab/>
            </w:r>
            <w:r>
              <w:rPr>
                <w:rFonts w:cs="B Nazanin"/>
                <w:sz w:val="28"/>
                <w:szCs w:val="26"/>
                <w:rtl/>
              </w:rPr>
              <w:tab/>
            </w:r>
            <w:r w:rsidRPr="005E15A0">
              <w:rPr>
                <w:rFonts w:cs="B Nazanin" w:hint="cs"/>
                <w:sz w:val="28"/>
                <w:szCs w:val="26"/>
                <w:rtl/>
              </w:rPr>
              <w:t xml:space="preserve"> ب) مالهم من دونه من ولّی</w:t>
            </w:r>
            <w:r>
              <w:rPr>
                <w:rFonts w:cs="B Nazanin"/>
                <w:sz w:val="28"/>
                <w:szCs w:val="26"/>
                <w:rtl/>
              </w:rPr>
              <w:tab/>
            </w:r>
            <w:r w:rsidRPr="005E15A0">
              <w:rPr>
                <w:rFonts w:cs="B Nazanin"/>
                <w:sz w:val="28"/>
                <w:szCs w:val="26"/>
                <w:rtl/>
              </w:rPr>
              <w:tab/>
            </w:r>
          </w:p>
          <w:p w:rsidR="00A33AF6" w:rsidRDefault="00A33AF6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4- بنابر آیه «اِنّ الله ربّی و ربّکم فاعبدوه» نتیجه اعتقاد به توحید در ربوبیت چیست؟</w:t>
            </w:r>
          </w:p>
          <w:p w:rsidR="00A33AF6" w:rsidRPr="001F3002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5- بنا بر حدیث امام علی(ع) که می فرمایند: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«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فاعل الخیر ، خیرُ منه و فاعلُ الشّر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 xml:space="preserve">شُّر 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منه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»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رابطه آن با اخلاص در اندیشه و قلب چیست؟ 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A33AF6" w:rsidRDefault="00A33AF6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A33AF6" w:rsidRPr="00A33AF6" w:rsidRDefault="00A33AF6" w:rsidP="00A33AF6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</w:tc>
      </w:tr>
      <w:tr w:rsidR="00A33AF6" w:rsidRPr="00A63110" w:rsidTr="002E533D">
        <w:tc>
          <w:tcPr>
            <w:tcW w:w="9418" w:type="dxa"/>
          </w:tcPr>
          <w:p w:rsidR="00A33AF6" w:rsidRPr="00A33AF6" w:rsidRDefault="00A33AF6" w:rsidP="00F33278">
            <w:pPr>
              <w:rPr>
                <w:rFonts w:cs="B Nazanin"/>
                <w:b/>
                <w:bCs/>
                <w:sz w:val="30"/>
                <w:szCs w:val="28"/>
                <w:rtl/>
              </w:rPr>
            </w:pPr>
            <w:r w:rsidRPr="00A33AF6">
              <w:rPr>
                <w:rFonts w:cs="B Nazanin" w:hint="cs"/>
                <w:b/>
                <w:bCs/>
                <w:sz w:val="30"/>
                <w:szCs w:val="28"/>
                <w:rtl/>
              </w:rPr>
              <w:t>ب) درست یا نادرست بودن گزاره های زیر را مشخص کنید.</w:t>
            </w:r>
          </w:p>
          <w:p w:rsidR="00A33AF6" w:rsidRDefault="00A33AF6" w:rsidP="00F87E3D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6- تدبیر کشاورز در طول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ربوبیت الهی ا</w:t>
            </w:r>
            <w:r>
              <w:rPr>
                <w:rFonts w:cs="B Nazanin" w:hint="cs"/>
                <w:sz w:val="28"/>
                <w:szCs w:val="26"/>
                <w:rtl/>
              </w:rPr>
              <w:t>ست.</w:t>
            </w:r>
          </w:p>
          <w:p w:rsidR="00A33AF6" w:rsidRDefault="00A33AF6" w:rsidP="009555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7- اخلاص در بندگی معنای دیگر توحید در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ربو</w:t>
            </w:r>
            <w:r>
              <w:rPr>
                <w:rFonts w:cs="B Nazanin" w:hint="cs"/>
                <w:sz w:val="28"/>
                <w:szCs w:val="26"/>
                <w:rtl/>
              </w:rPr>
              <w:t>بیت است.</w:t>
            </w:r>
          </w:p>
          <w:p w:rsidR="00A33AF6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8- شیطان در پیشگاه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خ</w:t>
            </w:r>
            <w:r>
              <w:rPr>
                <w:rFonts w:cs="B Nazanin" w:hint="cs"/>
                <w:sz w:val="28"/>
                <w:szCs w:val="26"/>
                <w:rtl/>
              </w:rPr>
              <w:t>داوند اقرار کرده که همه انسانها حتی مؤمنان با اخلاص را فریب می دهد.</w:t>
            </w:r>
          </w:p>
          <w:p w:rsidR="00A33AF6" w:rsidRPr="00F503EF" w:rsidRDefault="00A33AF6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9- دیدار محبوب حقیقی و تقرّب به پیشگاه خدا از جمله پاداش های وصف نشدنی اخلاص است.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25/0</w:t>
            </w:r>
          </w:p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25/0</w:t>
            </w:r>
          </w:p>
          <w:p w:rsidR="00A33AF6" w:rsidRP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25/0</w:t>
            </w:r>
          </w:p>
        </w:tc>
      </w:tr>
      <w:tr w:rsidR="00A33AF6" w:rsidRPr="00A63110" w:rsidTr="00BB3E0B">
        <w:tc>
          <w:tcPr>
            <w:tcW w:w="9418" w:type="dxa"/>
          </w:tcPr>
          <w:p w:rsidR="00A33AF6" w:rsidRPr="004E0C44" w:rsidRDefault="00A33AF6" w:rsidP="00A33AF6">
            <w:pPr>
              <w:rPr>
                <w:rFonts w:cs="B Nazanin"/>
                <w:b/>
                <w:bCs/>
                <w:sz w:val="30"/>
                <w:szCs w:val="28"/>
                <w:rtl/>
              </w:rPr>
            </w:pPr>
            <w:r w:rsidRPr="004E0C44">
              <w:rPr>
                <w:rFonts w:cs="B Nazanin" w:hint="cs"/>
                <w:b/>
                <w:bCs/>
                <w:sz w:val="30"/>
                <w:szCs w:val="28"/>
                <w:rtl/>
              </w:rPr>
              <w:t xml:space="preserve">پ) </w:t>
            </w:r>
            <w:r w:rsidR="004E0C44">
              <w:rPr>
                <w:rFonts w:cs="B Nazanin" w:hint="cs"/>
                <w:b/>
                <w:bCs/>
                <w:sz w:val="30"/>
                <w:szCs w:val="28"/>
                <w:rtl/>
              </w:rPr>
              <w:t>ج</w:t>
            </w:r>
            <w:r w:rsidRPr="004E0C44">
              <w:rPr>
                <w:rFonts w:cs="B Nazanin" w:hint="cs"/>
                <w:b/>
                <w:bCs/>
                <w:sz w:val="30"/>
                <w:szCs w:val="28"/>
                <w:rtl/>
              </w:rPr>
              <w:t>اهای خالی را با کلمات مناسب پرکنید</w:t>
            </w:r>
            <w:r w:rsidR="004E0C44" w:rsidRPr="004E0C44">
              <w:rPr>
                <w:rFonts w:cs="B Nazanin" w:hint="cs"/>
                <w:b/>
                <w:bCs/>
                <w:sz w:val="30"/>
                <w:szCs w:val="28"/>
                <w:rtl/>
              </w:rPr>
              <w:t>.</w:t>
            </w:r>
          </w:p>
          <w:p w:rsidR="004E0C44" w:rsidRDefault="004E0C44" w:rsidP="004E0C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10- ........................... روح زندگی دینی است.</w:t>
            </w:r>
          </w:p>
          <w:p w:rsidR="004E0C44" w:rsidRDefault="004E0C44" w:rsidP="004E0C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11- همانا اعمال انسان وابسته به .................................. اوست.</w:t>
            </w:r>
          </w:p>
          <w:p w:rsidR="004E0C44" w:rsidRDefault="004E0C44" w:rsidP="004E0C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12- هر فردی متناسب با ................................. خویش مسیر زندگی خود را انتخاب می کند.</w:t>
            </w:r>
          </w:p>
          <w:p w:rsidR="004E0C44" w:rsidRPr="004E0C44" w:rsidRDefault="004E0C44" w:rsidP="004E0C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13- در اسلام ............................ شرط قبولی تمامی اعمال است.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E0C44" w:rsidRDefault="004E0C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4E0C44" w:rsidRDefault="004E0C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4E0C44" w:rsidRDefault="004E0C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4E0C44" w:rsidRPr="004E0C44" w:rsidRDefault="004E0C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</w:tc>
      </w:tr>
      <w:tr w:rsidR="00A33AF6" w:rsidRPr="00A63110" w:rsidTr="00C2394A">
        <w:tc>
          <w:tcPr>
            <w:tcW w:w="9418" w:type="dxa"/>
          </w:tcPr>
          <w:p w:rsidR="00A33AF6" w:rsidRDefault="00B21435" w:rsidP="00F33278">
            <w:pPr>
              <w:rPr>
                <w:rFonts w:cs="B Nazanin"/>
                <w:sz w:val="28"/>
                <w:szCs w:val="26"/>
                <w:rtl/>
              </w:rPr>
            </w:pPr>
            <w:r w:rsidRPr="00B21435">
              <w:rPr>
                <w:rFonts w:cs="B Nazanin" w:hint="cs"/>
                <w:b/>
                <w:bCs/>
                <w:sz w:val="30"/>
                <w:szCs w:val="28"/>
                <w:rtl/>
              </w:rPr>
              <w:t>ت)به سوالات زیر پاسخ کوتاه دهید.</w:t>
            </w:r>
          </w:p>
          <w:p w:rsidR="00B21435" w:rsidRDefault="00B21435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14- در چه مرحله ایی موجودات به خدا نیازمند هستند؟</w:t>
            </w:r>
          </w:p>
          <w:p w:rsidR="00B21435" w:rsidRDefault="00B21435" w:rsidP="00955544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15- اگر کسی معتقد باشد که این جهان را چند خالق آفریده گرفتار چه نوع </w:t>
            </w:r>
            <w:r w:rsidR="00955544">
              <w:rPr>
                <w:rFonts w:cs="B Nazanin" w:hint="cs"/>
                <w:sz w:val="28"/>
                <w:szCs w:val="26"/>
                <w:rtl/>
              </w:rPr>
              <w:t>شرکی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 شده است؟</w:t>
            </w:r>
          </w:p>
          <w:p w:rsidR="00B21435" w:rsidRDefault="00955544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16- خداوند نور هس</w:t>
            </w:r>
            <w:r w:rsidR="00B21435">
              <w:rPr>
                <w:rFonts w:cs="B Nazanin" w:hint="cs"/>
                <w:sz w:val="28"/>
                <w:szCs w:val="26"/>
                <w:rtl/>
              </w:rPr>
              <w:t>تی است به چه معناست؟</w:t>
            </w:r>
          </w:p>
          <w:p w:rsidR="00955544" w:rsidRDefault="00955544" w:rsidP="00F33278">
            <w:pPr>
              <w:rPr>
                <w:rFonts w:cs="B Nazanin"/>
                <w:sz w:val="28"/>
                <w:szCs w:val="26"/>
                <w:rtl/>
              </w:rPr>
            </w:pPr>
          </w:p>
          <w:p w:rsidR="00B21435" w:rsidRPr="00B21435" w:rsidRDefault="00955544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17- نشان</w:t>
            </w:r>
            <w:r w:rsidR="00B21435">
              <w:rPr>
                <w:rFonts w:cs="B Nazanin" w:hint="cs"/>
                <w:sz w:val="28"/>
                <w:szCs w:val="26"/>
                <w:rtl/>
              </w:rPr>
              <w:t>ه های اختیار در انسان چیست؟(دومورد)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F87E3D" w:rsidRDefault="00F87E3D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B21435" w:rsidRP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</w:tc>
      </w:tr>
      <w:tr w:rsidR="00F87E3D" w:rsidRPr="00A63110" w:rsidTr="00C2394A">
        <w:tc>
          <w:tcPr>
            <w:tcW w:w="9418" w:type="dxa"/>
          </w:tcPr>
          <w:p w:rsidR="00F87E3D" w:rsidRPr="00F87E3D" w:rsidRDefault="00F87E3D" w:rsidP="00F87E3D">
            <w:pPr>
              <w:rPr>
                <w:rFonts w:cs="B Nazanin"/>
                <w:b/>
                <w:bCs/>
                <w:sz w:val="30"/>
                <w:szCs w:val="28"/>
                <w:rtl/>
              </w:rPr>
            </w:pPr>
            <w:r w:rsidRPr="00F87E3D">
              <w:rPr>
                <w:rFonts w:cs="B Nazanin" w:hint="cs"/>
                <w:b/>
                <w:bCs/>
                <w:sz w:val="30"/>
                <w:szCs w:val="28"/>
                <w:rtl/>
              </w:rPr>
              <w:t>ث) اصطلاحات زیر را تعریف کنید.</w:t>
            </w: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  <w:r w:rsidRPr="00F87E3D">
              <w:rPr>
                <w:rFonts w:cs="B Nazanin" w:hint="cs"/>
                <w:sz w:val="28"/>
                <w:szCs w:val="26"/>
                <w:rtl/>
              </w:rPr>
              <w:t xml:space="preserve">18- </w:t>
            </w:r>
            <w:r>
              <w:rPr>
                <w:rFonts w:cs="B Nazanin" w:hint="cs"/>
                <w:sz w:val="28"/>
                <w:szCs w:val="26"/>
                <w:rtl/>
              </w:rPr>
              <w:t xml:space="preserve">اخلاص در بندگی </w:t>
            </w: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19- توحید در ولایت </w:t>
            </w: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20- علل غرضی</w:t>
            </w:r>
          </w:p>
          <w:p w:rsid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Pr="00F87E3D" w:rsidRDefault="00F87E3D" w:rsidP="00F33278">
            <w:pPr>
              <w:rPr>
                <w:rFonts w:cs="B Nazanin"/>
                <w:sz w:val="28"/>
                <w:szCs w:val="26"/>
                <w:rtl/>
              </w:rPr>
            </w:pPr>
          </w:p>
        </w:tc>
        <w:tc>
          <w:tcPr>
            <w:tcW w:w="636" w:type="dxa"/>
          </w:tcPr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5/0</w:t>
            </w:r>
          </w:p>
        </w:tc>
      </w:tr>
      <w:tr w:rsidR="00A33AF6" w:rsidRPr="00A63110" w:rsidTr="004F3696">
        <w:tc>
          <w:tcPr>
            <w:tcW w:w="9418" w:type="dxa"/>
          </w:tcPr>
          <w:p w:rsidR="00A33AF6" w:rsidRPr="00B21435" w:rsidRDefault="00F87E3D" w:rsidP="00F33278">
            <w:pPr>
              <w:rPr>
                <w:rFonts w:cs="B Nazanin"/>
                <w:b/>
                <w:bCs/>
                <w:sz w:val="30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28"/>
                <w:rtl/>
              </w:rPr>
              <w:lastRenderedPageBreak/>
              <w:t>ج) به سوالات زیر پاسخ تشریحی دهید.</w:t>
            </w:r>
          </w:p>
          <w:p w:rsidR="00B21435" w:rsidRDefault="00B21435" w:rsidP="00F33278">
            <w:pPr>
              <w:rPr>
                <w:rFonts w:cs="B Nazanin"/>
                <w:sz w:val="30"/>
                <w:szCs w:val="28"/>
                <w:rtl/>
              </w:rPr>
            </w:pPr>
            <w:r w:rsidRPr="00B21435">
              <w:rPr>
                <w:rFonts w:cs="B Nazanin" w:hint="cs"/>
                <w:sz w:val="28"/>
                <w:szCs w:val="26"/>
                <w:rtl/>
              </w:rPr>
              <w:t>21- ثابت کنید که هستی بخش خداست و قائم به خود می باشد(با ذکر دو مقدمه)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B21435" w:rsidRDefault="00B21435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22- آیا توسل به پیامبران و معصومین (ع) شرک به حساب می اید؟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23- ریشه بت پرستی و شرک جدید چیست؟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24- دو حُسن لازم د</w:t>
            </w:r>
            <w:r w:rsidR="00E13230">
              <w:rPr>
                <w:rFonts w:cs="B Nazanin" w:hint="cs"/>
                <w:sz w:val="30"/>
                <w:szCs w:val="28"/>
                <w:rtl/>
              </w:rPr>
              <w:t>ر هر عمل را نام برده و با ذکر مث</w:t>
            </w:r>
            <w:bookmarkStart w:id="0" w:name="_GoBack"/>
            <w:bookmarkEnd w:id="0"/>
            <w:r>
              <w:rPr>
                <w:rFonts w:cs="B Nazanin" w:hint="cs"/>
                <w:sz w:val="30"/>
                <w:szCs w:val="28"/>
                <w:rtl/>
              </w:rPr>
              <w:t>ال برای هر یک توضیح دهید.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955544" w:rsidRDefault="00955544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955544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25- تقدیر و</w:t>
            </w:r>
            <w:r w:rsidR="00955544">
              <w:rPr>
                <w:rFonts w:cs="B Nazanin" w:hint="cs"/>
                <w:sz w:val="30"/>
                <w:szCs w:val="28"/>
                <w:rtl/>
              </w:rPr>
              <w:t>قضاء</w:t>
            </w:r>
            <w:r>
              <w:rPr>
                <w:rFonts w:cs="B Nazanin" w:hint="cs"/>
                <w:sz w:val="30"/>
                <w:szCs w:val="28"/>
                <w:rtl/>
              </w:rPr>
              <w:t xml:space="preserve"> به چه معناست ؟ توضیح دهید؟</w:t>
            </w:r>
          </w:p>
          <w:p w:rsidR="00FE6692" w:rsidRDefault="00FE6692" w:rsidP="00955544">
            <w:pPr>
              <w:rPr>
                <w:rFonts w:cs="B Nazanin"/>
                <w:sz w:val="30"/>
                <w:szCs w:val="28"/>
                <w:rtl/>
              </w:rPr>
            </w:pPr>
          </w:p>
          <w:p w:rsidR="00FE6692" w:rsidRDefault="00FE6692" w:rsidP="00955544">
            <w:pPr>
              <w:rPr>
                <w:rFonts w:cs="B Nazanin"/>
                <w:sz w:val="30"/>
                <w:szCs w:val="28"/>
                <w:rtl/>
              </w:rPr>
            </w:pPr>
          </w:p>
          <w:p w:rsidR="00FE6692" w:rsidRDefault="00FE6692" w:rsidP="00955544">
            <w:pPr>
              <w:rPr>
                <w:rFonts w:cs="B Nazanin"/>
                <w:sz w:val="30"/>
                <w:szCs w:val="28"/>
                <w:rtl/>
              </w:rPr>
            </w:pPr>
          </w:p>
          <w:p w:rsidR="00FE6692" w:rsidRDefault="00FE6692" w:rsidP="00955544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26- سنت استدراج را تعریف کنید؟</w:t>
            </w:r>
          </w:p>
          <w:p w:rsidR="00FE6692" w:rsidRDefault="00FE6692" w:rsidP="00955544">
            <w:pPr>
              <w:rPr>
                <w:rFonts w:cs="B Nazanin"/>
                <w:sz w:val="30"/>
                <w:szCs w:val="28"/>
                <w:rtl/>
              </w:rPr>
            </w:pPr>
          </w:p>
          <w:p w:rsidR="00FE6692" w:rsidRDefault="00FE6692" w:rsidP="00955544">
            <w:pPr>
              <w:rPr>
                <w:rFonts w:cs="B Nazanin"/>
                <w:sz w:val="30"/>
                <w:szCs w:val="28"/>
                <w:rtl/>
              </w:rPr>
            </w:pPr>
          </w:p>
          <w:p w:rsidR="00FE6692" w:rsidRDefault="00FE6692" w:rsidP="00955544">
            <w:pPr>
              <w:rPr>
                <w:rFonts w:cs="B Nazanin"/>
                <w:sz w:val="30"/>
                <w:szCs w:val="28"/>
                <w:rtl/>
              </w:rPr>
            </w:pPr>
          </w:p>
          <w:p w:rsidR="00FE6692" w:rsidRDefault="00FE6692" w:rsidP="00955544">
            <w:pPr>
              <w:rPr>
                <w:rFonts w:cs="B Nazanin"/>
                <w:sz w:val="30"/>
                <w:szCs w:val="28"/>
                <w:rtl/>
              </w:rPr>
            </w:pPr>
            <w:r>
              <w:rPr>
                <w:rFonts w:cs="B Nazanin" w:hint="cs"/>
                <w:sz w:val="30"/>
                <w:szCs w:val="28"/>
                <w:rtl/>
              </w:rPr>
              <w:t>27) از اثار گناه «قساوت قلب» را توضیح داده و دو مورد دیگر را نام ببرید؟</w:t>
            </w: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Default="004F214F" w:rsidP="00F33278">
            <w:pPr>
              <w:rPr>
                <w:rFonts w:cs="B Nazanin"/>
                <w:sz w:val="30"/>
                <w:szCs w:val="28"/>
                <w:rtl/>
              </w:rPr>
            </w:pPr>
          </w:p>
          <w:p w:rsidR="004F214F" w:rsidRPr="00F87E3D" w:rsidRDefault="00FE6692" w:rsidP="00FE6692">
            <w:pPr>
              <w:rPr>
                <w:rFonts w:cs="B Titr"/>
                <w:rtl/>
              </w:rPr>
            </w:pPr>
            <w:r>
              <w:rPr>
                <w:rFonts w:cs="B Nazanin"/>
                <w:sz w:val="30"/>
                <w:szCs w:val="28"/>
                <w:rtl/>
              </w:rPr>
              <w:tab/>
            </w:r>
            <w:r>
              <w:rPr>
                <w:rFonts w:cs="B Nazanin"/>
                <w:sz w:val="30"/>
                <w:szCs w:val="28"/>
                <w:rtl/>
              </w:rPr>
              <w:tab/>
            </w:r>
            <w:r>
              <w:rPr>
                <w:rFonts w:cs="B Nazanin"/>
                <w:sz w:val="30"/>
                <w:szCs w:val="28"/>
                <w:rtl/>
              </w:rPr>
              <w:tab/>
            </w:r>
            <w:r w:rsidR="004F214F">
              <w:rPr>
                <w:rFonts w:cs="B Nazanin"/>
                <w:sz w:val="30"/>
                <w:szCs w:val="28"/>
                <w:rtl/>
              </w:rPr>
              <w:tab/>
            </w:r>
            <w:r w:rsidR="004F214F">
              <w:rPr>
                <w:rFonts w:cs="B Nazanin"/>
                <w:sz w:val="30"/>
                <w:szCs w:val="28"/>
                <w:rtl/>
              </w:rPr>
              <w:tab/>
            </w:r>
            <w:r w:rsidR="004F214F">
              <w:rPr>
                <w:rFonts w:cs="B Nazanin"/>
                <w:sz w:val="30"/>
                <w:szCs w:val="28"/>
                <w:rtl/>
              </w:rPr>
              <w:tab/>
            </w:r>
            <w:r w:rsidR="004F214F">
              <w:rPr>
                <w:rFonts w:cs="B Nazanin"/>
                <w:sz w:val="30"/>
                <w:szCs w:val="28"/>
                <w:rtl/>
              </w:rPr>
              <w:tab/>
            </w:r>
            <w:r w:rsidR="004F214F">
              <w:rPr>
                <w:rFonts w:cs="B Nazanin"/>
                <w:sz w:val="30"/>
                <w:szCs w:val="28"/>
                <w:rtl/>
              </w:rPr>
              <w:tab/>
            </w:r>
            <w:r w:rsidR="004F214F">
              <w:rPr>
                <w:rFonts w:cs="B Nazanin"/>
                <w:sz w:val="30"/>
                <w:szCs w:val="28"/>
                <w:rtl/>
              </w:rPr>
              <w:tab/>
            </w:r>
            <w:r w:rsidR="004F214F">
              <w:rPr>
                <w:rFonts w:cs="B Nazanin"/>
                <w:sz w:val="30"/>
                <w:szCs w:val="28"/>
                <w:rtl/>
              </w:rPr>
              <w:tab/>
            </w:r>
            <w:r w:rsidR="004F214F" w:rsidRPr="00FE6692">
              <w:rPr>
                <w:rFonts w:cs="B Titr" w:hint="cs"/>
                <w:sz w:val="22"/>
                <w:szCs w:val="22"/>
                <w:rtl/>
              </w:rPr>
              <w:t>موفق باشید</w:t>
            </w:r>
          </w:p>
        </w:tc>
        <w:tc>
          <w:tcPr>
            <w:tcW w:w="636" w:type="dxa"/>
          </w:tcPr>
          <w:p w:rsidR="00A33AF6" w:rsidRDefault="00A33AF6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B21435" w:rsidRDefault="00B21435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87E3D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Pr="00F87E3D" w:rsidRDefault="00F87E3D" w:rsidP="00F87E3D">
            <w:pPr>
              <w:rPr>
                <w:rFonts w:cs="B Nazanin"/>
                <w:sz w:val="18"/>
                <w:szCs w:val="1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955544" w:rsidRDefault="00955544" w:rsidP="00955544">
            <w:pPr>
              <w:rPr>
                <w:rFonts w:cs="B Nazanin"/>
                <w:sz w:val="28"/>
                <w:szCs w:val="26"/>
                <w:rtl/>
              </w:rPr>
            </w:pPr>
          </w:p>
          <w:p w:rsidR="00F87E3D" w:rsidRDefault="00F87E3D" w:rsidP="00955544">
            <w:pPr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955544" w:rsidRDefault="009555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955544" w:rsidRDefault="00955544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4F214F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  <w:p w:rsidR="004F214F" w:rsidRDefault="004F214F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E6692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E6692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E6692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E6692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  <w:p w:rsidR="00FE6692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E6692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E6692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</w:p>
          <w:p w:rsidR="00FE6692" w:rsidRPr="00B21435" w:rsidRDefault="00FE6692" w:rsidP="00F33278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1</w:t>
            </w:r>
          </w:p>
        </w:tc>
      </w:tr>
    </w:tbl>
    <w:p w:rsidR="000A1353" w:rsidRPr="007A309E" w:rsidRDefault="000A1353" w:rsidP="007A309E">
      <w:pPr>
        <w:rPr>
          <w:sz w:val="24"/>
          <w:szCs w:val="24"/>
        </w:rPr>
      </w:pPr>
    </w:p>
    <w:sectPr w:rsidR="000A1353" w:rsidRPr="007A309E" w:rsidSect="00EB7492">
      <w:pgSz w:w="11906" w:h="16838"/>
      <w:pgMar w:top="1440" w:right="849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10"/>
    <w:rsid w:val="000A1353"/>
    <w:rsid w:val="001F3002"/>
    <w:rsid w:val="00271D21"/>
    <w:rsid w:val="00285921"/>
    <w:rsid w:val="004E0C44"/>
    <w:rsid w:val="004F214F"/>
    <w:rsid w:val="005E15A0"/>
    <w:rsid w:val="007A309E"/>
    <w:rsid w:val="007C5915"/>
    <w:rsid w:val="00827AD1"/>
    <w:rsid w:val="0085635B"/>
    <w:rsid w:val="008C0D97"/>
    <w:rsid w:val="00955544"/>
    <w:rsid w:val="009F75A9"/>
    <w:rsid w:val="00A33AF6"/>
    <w:rsid w:val="00A63110"/>
    <w:rsid w:val="00B21435"/>
    <w:rsid w:val="00B50FE6"/>
    <w:rsid w:val="00D673CB"/>
    <w:rsid w:val="00E13230"/>
    <w:rsid w:val="00EB7492"/>
    <w:rsid w:val="00F33278"/>
    <w:rsid w:val="00F503EF"/>
    <w:rsid w:val="00F87E3D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98DA6F-4C89-4516-A8F0-598FAF8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s" w:eastAsiaTheme="minorHAnsi" w:hAnsi="Times New Romans" w:cs="B Yagut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</dc:creator>
  <cp:keywords/>
  <dc:description/>
  <cp:lastModifiedBy>bahram</cp:lastModifiedBy>
  <cp:revision>4</cp:revision>
  <cp:lastPrinted>2018-12-16T16:04:00Z</cp:lastPrinted>
  <dcterms:created xsi:type="dcterms:W3CDTF">2018-12-16T16:05:00Z</dcterms:created>
  <dcterms:modified xsi:type="dcterms:W3CDTF">2018-12-17T14:53:00Z</dcterms:modified>
</cp:coreProperties>
</file>